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E2536" w14:textId="77E9FFC2" w:rsidR="00B95BEB" w:rsidRPr="00B95BEB" w:rsidRDefault="00B95BEB" w:rsidP="00B95BEB">
      <w:pPr>
        <w:pStyle w:val="Nadpis2"/>
        <w:rPr>
          <w:rFonts w:cstheme="majorHAnsi"/>
          <w:color w:val="000000" w:themeColor="text1"/>
          <w:sz w:val="32"/>
          <w:szCs w:val="32"/>
          <w:lang w:val="cs-CZ" w:eastAsia="cs-CZ"/>
        </w:rPr>
      </w:pPr>
      <w:proofErr w:type="spellStart"/>
      <w:r w:rsidRPr="00B95BEB">
        <w:rPr>
          <w:rFonts w:cstheme="majorHAnsi"/>
          <w:color w:val="000000" w:themeColor="text1"/>
          <w:sz w:val="32"/>
          <w:szCs w:val="32"/>
        </w:rPr>
        <w:t>Tesztjelentés</w:t>
      </w:r>
      <w:proofErr w:type="spellEnd"/>
      <w:r w:rsidRPr="00B95BEB">
        <w:rPr>
          <w:rFonts w:cstheme="majorHAnsi"/>
          <w:color w:val="000000" w:themeColor="text1"/>
          <w:sz w:val="32"/>
          <w:szCs w:val="32"/>
        </w:rPr>
        <w:t xml:space="preserve"> – </w:t>
      </w:r>
      <w:proofErr w:type="spellStart"/>
      <w:r w:rsidRPr="00B95BEB">
        <w:rPr>
          <w:rFonts w:cstheme="majorHAnsi"/>
          <w:color w:val="000000" w:themeColor="text1"/>
          <w:sz w:val="32"/>
          <w:szCs w:val="32"/>
        </w:rPr>
        <w:t>Sablonhasználati</w:t>
      </w:r>
      <w:proofErr w:type="spellEnd"/>
      <w:r w:rsidRPr="00B95BEB">
        <w:rPr>
          <w:rFonts w:cstheme="majorHAnsi"/>
          <w:color w:val="000000" w:themeColor="text1"/>
          <w:sz w:val="32"/>
          <w:szCs w:val="32"/>
        </w:rPr>
        <w:t xml:space="preserve"> </w:t>
      </w:r>
      <w:proofErr w:type="spellStart"/>
      <w:r w:rsidRPr="00B95BEB">
        <w:rPr>
          <w:rFonts w:cstheme="majorHAnsi"/>
          <w:color w:val="000000" w:themeColor="text1"/>
          <w:sz w:val="32"/>
          <w:szCs w:val="32"/>
        </w:rPr>
        <w:t>útmutató</w:t>
      </w:r>
      <w:proofErr w:type="spellEnd"/>
      <w:r w:rsidRPr="00B95BEB">
        <w:rPr>
          <w:rFonts w:cstheme="majorHAnsi"/>
          <w:color w:val="000000" w:themeColor="text1"/>
          <w:sz w:val="32"/>
          <w:szCs w:val="32"/>
        </w:rPr>
        <w:t xml:space="preserve"> </w:t>
      </w:r>
    </w:p>
    <w:p w14:paraId="7762D15A" w14:textId="77777777" w:rsidR="00B95BEB" w:rsidRPr="00B95BEB" w:rsidRDefault="00B95BEB" w:rsidP="00B95BEB">
      <w:pPr>
        <w:pStyle w:val="Nadpis2"/>
        <w:rPr>
          <w:rFonts w:cstheme="majorHAnsi"/>
          <w:b w:val="0"/>
          <w:bCs w:val="0"/>
          <w:sz w:val="24"/>
          <w:szCs w:val="22"/>
        </w:rPr>
      </w:pPr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Ez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dokumentum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egy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példasablonként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szolgál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,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amely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bemutatja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,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hogyan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lehet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Word-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alapú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jelentéssablonokat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készíteni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és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használni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.</w:t>
      </w:r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br/>
        <w:t xml:space="preserve">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cél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jelentés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szerkezetének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meghatározása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,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beleértve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formázást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,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képeket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és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táblázatokat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.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Ezután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valós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értékeket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helyőrzőkkel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kell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helyettesíteni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következő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formátumban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: </w:t>
      </w:r>
      <w:r w:rsidRPr="00B95BEB">
        <w:rPr>
          <w:rFonts w:cstheme="majorHAnsi"/>
          <w:color w:val="6431F5"/>
          <w:sz w:val="24"/>
          <w:szCs w:val="22"/>
        </w:rPr>
        <w:t>{placeholder}</w:t>
      </w:r>
      <w:r w:rsidRPr="00B95BEB">
        <w:rPr>
          <w:rFonts w:cstheme="majorHAnsi"/>
          <w:b w:val="0"/>
          <w:bCs w:val="0"/>
          <w:sz w:val="24"/>
          <w:szCs w:val="22"/>
        </w:rPr>
        <w:t xml:space="preserve">. </w:t>
      </w:r>
    </w:p>
    <w:p w14:paraId="25066BB3" w14:textId="77777777" w:rsidR="00B95BEB" w:rsidRPr="00B95BEB" w:rsidRDefault="00B95BEB" w:rsidP="00B95BEB">
      <w:pPr>
        <w:pStyle w:val="Nadpis2"/>
        <w:ind w:left="-5"/>
        <w:rPr>
          <w:rFonts w:cstheme="majorHAnsi"/>
          <w:b w:val="0"/>
          <w:bCs w:val="0"/>
          <w:color w:val="000000" w:themeColor="text1"/>
          <w:sz w:val="24"/>
          <w:szCs w:val="22"/>
        </w:rPr>
      </w:pPr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Az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alábbi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fejezetek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ismertetik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,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hogyan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kell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ezeket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a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helyőrzőket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különböző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helyzetekben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 xml:space="preserve"> </w:t>
      </w:r>
      <w:proofErr w:type="spellStart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használni</w:t>
      </w:r>
      <w:proofErr w:type="spellEnd"/>
      <w:r w:rsidRPr="00B95BEB">
        <w:rPr>
          <w:rFonts w:cstheme="majorHAnsi"/>
          <w:b w:val="0"/>
          <w:bCs w:val="0"/>
          <w:color w:val="000000" w:themeColor="text1"/>
          <w:sz w:val="24"/>
          <w:szCs w:val="22"/>
        </w:rPr>
        <w:t>.</w:t>
      </w:r>
    </w:p>
    <w:p w14:paraId="025E6B34" w14:textId="77777777" w:rsidR="00B95BEB" w:rsidRPr="00B95BEB" w:rsidRDefault="00B95BEB" w:rsidP="00B95BEB">
      <w:pPr>
        <w:pStyle w:val="Nadpis2"/>
        <w:ind w:left="10" w:hanging="10"/>
        <w:rPr>
          <w:rFonts w:cstheme="majorHAnsi"/>
          <w:color w:val="000000" w:themeColor="text1"/>
          <w:szCs w:val="22"/>
        </w:rPr>
      </w:pPr>
      <w:r w:rsidRPr="00B95BEB">
        <w:rPr>
          <w:rFonts w:cstheme="majorHAnsi"/>
          <w:color w:val="000000" w:themeColor="text1"/>
          <w:szCs w:val="22"/>
        </w:rPr>
        <w:t xml:space="preserve">1. </w:t>
      </w:r>
      <w:proofErr w:type="spellStart"/>
      <w:r w:rsidRPr="00B95BEB">
        <w:rPr>
          <w:rFonts w:cstheme="majorHAnsi"/>
          <w:color w:val="000000" w:themeColor="text1"/>
          <w:szCs w:val="22"/>
        </w:rPr>
        <w:t>E</w:t>
      </w:r>
      <w:r w:rsidRPr="00B95BEB">
        <w:rPr>
          <w:rFonts w:cstheme="majorHAnsi"/>
          <w:color w:val="000000" w:themeColor="text1"/>
          <w:sz w:val="28"/>
          <w:szCs w:val="22"/>
        </w:rPr>
        <w:t>gyszerű</w:t>
      </w:r>
      <w:proofErr w:type="spellEnd"/>
      <w:r w:rsidRPr="00B95BEB">
        <w:rPr>
          <w:rFonts w:cstheme="majorHAnsi"/>
          <w:color w:val="000000" w:themeColor="text1"/>
          <w:sz w:val="28"/>
          <w:szCs w:val="22"/>
        </w:rPr>
        <w:t xml:space="preserve"> </w:t>
      </w:r>
      <w:proofErr w:type="spellStart"/>
      <w:r w:rsidRPr="00B95BEB">
        <w:rPr>
          <w:rFonts w:cstheme="majorHAnsi"/>
          <w:color w:val="000000" w:themeColor="text1"/>
          <w:sz w:val="28"/>
          <w:szCs w:val="22"/>
        </w:rPr>
        <w:t>értékek</w:t>
      </w:r>
      <w:proofErr w:type="spellEnd"/>
      <w:r w:rsidRPr="00B95BEB">
        <w:rPr>
          <w:rFonts w:cstheme="majorHAnsi"/>
          <w:color w:val="000000" w:themeColor="text1"/>
          <w:sz w:val="28"/>
          <w:szCs w:val="22"/>
        </w:rPr>
        <w:t xml:space="preserve"> </w:t>
      </w:r>
      <w:proofErr w:type="spellStart"/>
      <w:r w:rsidRPr="00B95BEB">
        <w:rPr>
          <w:rFonts w:cstheme="majorHAnsi"/>
          <w:color w:val="000000" w:themeColor="text1"/>
          <w:sz w:val="28"/>
          <w:szCs w:val="22"/>
        </w:rPr>
        <w:t>beillesztése</w:t>
      </w:r>
      <w:proofErr w:type="spellEnd"/>
    </w:p>
    <w:p w14:paraId="7B434DB4" w14:textId="77777777" w:rsidR="00B95BEB" w:rsidRPr="00B95BEB" w:rsidRDefault="00B95BEB" w:rsidP="00B95BEB">
      <w:pPr>
        <w:spacing w:after="251"/>
        <w:rPr>
          <w:rFonts w:asciiTheme="majorHAnsi" w:eastAsia="Calibri" w:hAnsiTheme="majorHAnsi" w:cstheme="majorHAnsi"/>
          <w:color w:val="000000"/>
          <w:kern w:val="2"/>
          <w:sz w:val="24"/>
          <w:szCs w:val="24"/>
          <w14:ligatures w14:val="standardContextual"/>
        </w:rPr>
      </w:pP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Egyszerű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érték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,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például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 a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jelentés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létrehozásának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 ideje,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így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illeszthető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 xml:space="preserve"> </w:t>
      </w:r>
      <w:proofErr w:type="spellStart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be</w:t>
      </w:r>
      <w:proofErr w:type="spellEnd"/>
      <w:r w:rsidRPr="00834B73">
        <w:rPr>
          <w:rFonts w:asciiTheme="majorHAnsi" w:eastAsia="Times New Roman" w:hAnsiTheme="majorHAnsi" w:cstheme="majorHAnsi"/>
          <w:color w:val="000000" w:themeColor="text1"/>
          <w:sz w:val="24"/>
          <w:szCs w:val="24"/>
          <w:lang w:val="cs-CZ" w:eastAsia="cs-CZ"/>
        </w:rPr>
        <w:t>:</w:t>
      </w:r>
      <w:r w:rsidRPr="00B95BEB">
        <w:rPr>
          <w:rFonts w:asciiTheme="majorHAnsi" w:hAnsiTheme="majorHAnsi" w:cstheme="majorHAnsi"/>
          <w:color w:val="000000" w:themeColor="text1"/>
          <w:sz w:val="24"/>
          <w:szCs w:val="24"/>
        </w:rPr>
        <w:t xml:space="preserve"> </w:t>
      </w:r>
    </w:p>
    <w:p w14:paraId="6008EBDA" w14:textId="77777777" w:rsidR="00B95BEB" w:rsidRPr="00B95BEB" w:rsidRDefault="00B95BEB" w:rsidP="00B95BEB">
      <w:pPr>
        <w:spacing w:after="251"/>
        <w:rPr>
          <w:rFonts w:asciiTheme="majorHAnsi" w:eastAsia="Calibri" w:hAnsiTheme="majorHAnsi" w:cstheme="majorHAnsi"/>
          <w:color w:val="000000"/>
          <w:kern w:val="2"/>
          <w:sz w:val="24"/>
          <w:szCs w:val="24"/>
          <w14:ligatures w14:val="standardContextual"/>
        </w:rPr>
      </w:pPr>
      <w:proofErr w:type="spellStart"/>
      <w:r w:rsidRPr="00B95BEB">
        <w:rPr>
          <w:rFonts w:asciiTheme="majorHAnsi" w:hAnsiTheme="majorHAnsi" w:cstheme="majorHAnsi"/>
          <w:sz w:val="24"/>
          <w:szCs w:val="24"/>
        </w:rPr>
        <w:t>Készült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>:</w:t>
      </w:r>
      <w:r w:rsidRPr="00B95BEB">
        <w:rPr>
          <w:rFonts w:asciiTheme="majorHAnsi" w:hAnsiTheme="majorHAnsi" w:cstheme="majorHAnsi"/>
          <w:b/>
          <w:bCs/>
          <w:sz w:val="24"/>
          <w:szCs w:val="24"/>
        </w:rPr>
        <w:t xml:space="preserve"> </w:t>
      </w:r>
      <w:r w:rsidRPr="00B95BEB">
        <w:rPr>
          <w:rFonts w:asciiTheme="majorHAnsi" w:eastAsia="Calibri" w:hAnsiTheme="majorHAnsi" w:cstheme="majorHAnsi"/>
          <w:b/>
          <w:bCs/>
          <w:color w:val="6431F5"/>
          <w:sz w:val="24"/>
          <w:szCs w:val="24"/>
        </w:rPr>
        <w:t>{</w:t>
      </w:r>
      <w:proofErr w:type="spellStart"/>
      <w:r w:rsidRPr="00B95BEB">
        <w:rPr>
          <w:rFonts w:asciiTheme="majorHAnsi" w:eastAsia="Calibri" w:hAnsiTheme="majorHAnsi" w:cstheme="majorHAnsi"/>
          <w:b/>
          <w:bCs/>
          <w:color w:val="6431F5"/>
          <w:sz w:val="24"/>
          <w:szCs w:val="24"/>
        </w:rPr>
        <w:t>dateTimeCreate</w:t>
      </w:r>
      <w:proofErr w:type="spellEnd"/>
      <w:r w:rsidRPr="00B95BEB">
        <w:rPr>
          <w:rFonts w:asciiTheme="majorHAnsi" w:eastAsia="Calibri" w:hAnsiTheme="majorHAnsi" w:cstheme="majorHAnsi"/>
          <w:b/>
          <w:bCs/>
          <w:color w:val="6431F5"/>
          <w:sz w:val="24"/>
          <w:szCs w:val="24"/>
        </w:rPr>
        <w:t>}</w:t>
      </w:r>
      <w:r w:rsidRPr="00B95BEB">
        <w:rPr>
          <w:rFonts w:asciiTheme="majorHAnsi" w:hAnsiTheme="majorHAnsi" w:cstheme="majorHAnsi"/>
          <w:b/>
          <w:bCs/>
          <w:color w:val="6431F5"/>
          <w:sz w:val="24"/>
          <w:szCs w:val="24"/>
        </w:rPr>
        <w:t xml:space="preserve"> </w:t>
      </w:r>
    </w:p>
    <w:p w14:paraId="514CE588" w14:textId="77777777" w:rsidR="00B95BEB" w:rsidRPr="00B95BEB" w:rsidRDefault="00B95BEB" w:rsidP="00B95BEB">
      <w:pPr>
        <w:spacing w:after="251"/>
        <w:rPr>
          <w:rFonts w:asciiTheme="majorHAnsi" w:eastAsia="Calibri" w:hAnsiTheme="majorHAnsi" w:cstheme="majorHAnsi"/>
          <w:color w:val="000000"/>
          <w:kern w:val="2"/>
          <w:sz w:val="24"/>
          <w:szCs w:val="24"/>
          <w14:ligatures w14:val="standardContextual"/>
        </w:rPr>
      </w:pPr>
      <w:r w:rsidRPr="00B95BEB">
        <w:rPr>
          <w:rFonts w:asciiTheme="majorHAnsi" w:hAnsiTheme="majorHAnsi" w:cstheme="majorHAnsi"/>
          <w:sz w:val="24"/>
          <w:szCs w:val="24"/>
        </w:rPr>
        <w:t xml:space="preserve">Egy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tetszőleges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egyéni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változó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beillesztéséhez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0E0E7C5C" w14:textId="77777777" w:rsidR="00B95BEB" w:rsidRPr="00B95BEB" w:rsidRDefault="00B95BEB" w:rsidP="00B95BEB">
      <w:pPr>
        <w:spacing w:after="251"/>
        <w:ind w:left="10" w:hanging="10"/>
        <w:rPr>
          <w:rFonts w:asciiTheme="majorHAnsi" w:hAnsiTheme="majorHAnsi" w:cstheme="majorHAnsi"/>
          <w:sz w:val="24"/>
          <w:szCs w:val="24"/>
        </w:rPr>
      </w:pPr>
      <w:proofErr w:type="spellStart"/>
      <w:r w:rsidRPr="00B95BEB">
        <w:rPr>
          <w:rFonts w:asciiTheme="majorHAnsi" w:hAnsiTheme="majorHAnsi" w:cstheme="majorHAnsi"/>
          <w:sz w:val="24"/>
          <w:szCs w:val="24"/>
        </w:rPr>
        <w:t>Változó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: </w:t>
      </w:r>
      <w:r w:rsidRPr="00B95BEB">
        <w:rPr>
          <w:rFonts w:asciiTheme="majorHAnsi" w:eastAsia="Calibri" w:hAnsiTheme="majorHAnsi" w:cstheme="majorHAnsi"/>
          <w:b/>
          <w:color w:val="6431F5"/>
          <w:sz w:val="24"/>
          <w:szCs w:val="24"/>
        </w:rPr>
        <w:t xml:space="preserve">{variable} </w:t>
      </w:r>
    </w:p>
    <w:p w14:paraId="5CC582C1" w14:textId="77777777" w:rsidR="00B95BEB" w:rsidRPr="00834B73" w:rsidRDefault="00B95BEB" w:rsidP="00B95BEB">
      <w:pPr>
        <w:spacing w:after="251"/>
        <w:ind w:left="10" w:hanging="10"/>
        <w:rPr>
          <w:rFonts w:asciiTheme="majorHAnsi" w:eastAsia="Calibri" w:hAnsiTheme="majorHAnsi" w:cstheme="majorHAnsi"/>
          <w:color w:val="000000"/>
          <w:kern w:val="2"/>
          <w:sz w:val="24"/>
          <w:szCs w:val="24"/>
          <w:lang w:val="cs" w:eastAsia="cs"/>
          <w14:ligatures w14:val="standardContextual"/>
        </w:rPr>
      </w:pPr>
      <w:r w:rsidRPr="00834B73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2. </w:t>
      </w:r>
      <w:proofErr w:type="spellStart"/>
      <w:r w:rsidRPr="00834B73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Táblázatok</w:t>
      </w:r>
      <w:proofErr w:type="spellEnd"/>
      <w:r w:rsidRPr="00834B73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</w:t>
      </w:r>
      <w:proofErr w:type="spellStart"/>
      <w:r w:rsidRPr="00834B73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beillesztése</w:t>
      </w:r>
      <w:proofErr w:type="spellEnd"/>
      <w:r w:rsidRPr="00B95BEB">
        <w:rPr>
          <w:rFonts w:asciiTheme="majorHAnsi" w:hAnsiTheme="majorHAnsi" w:cstheme="majorHAnsi"/>
        </w:rPr>
        <w:t xml:space="preserve"> </w:t>
      </w:r>
    </w:p>
    <w:p w14:paraId="2035FBD5" w14:textId="77777777" w:rsidR="00B95BEB" w:rsidRPr="00B95BEB" w:rsidRDefault="00B95BEB" w:rsidP="00B95BEB">
      <w:pPr>
        <w:spacing w:after="251"/>
        <w:ind w:left="10" w:hanging="10"/>
        <w:rPr>
          <w:rFonts w:asciiTheme="majorHAnsi" w:hAnsiTheme="majorHAnsi" w:cstheme="majorHAnsi"/>
          <w:sz w:val="24"/>
          <w:szCs w:val="24"/>
        </w:rPr>
      </w:pPr>
      <w:proofErr w:type="spellStart"/>
      <w:r w:rsidRPr="00B95BEB">
        <w:rPr>
          <w:rFonts w:asciiTheme="majorHAnsi" w:hAnsiTheme="majorHAnsi" w:cstheme="majorHAnsi"/>
          <w:sz w:val="24"/>
          <w:szCs w:val="24"/>
        </w:rPr>
        <w:t>Táblázatok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dinamikusan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is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előállíthatók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gyűjtemények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(pl.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felhasználók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listája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)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alapján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.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Hozzon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létre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egy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táblázatot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Wordben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kívánt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oszlopszámmal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majd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használja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következő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szintaxist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>:</w:t>
      </w:r>
    </w:p>
    <w:tbl>
      <w:tblPr>
        <w:tblStyle w:val="TableGrid"/>
        <w:tblW w:w="9357" w:type="dxa"/>
        <w:tblInd w:w="0" w:type="dxa"/>
        <w:tblCellMar>
          <w:top w:w="80" w:type="dxa"/>
          <w:left w:w="108" w:type="dxa"/>
          <w:right w:w="115" w:type="dxa"/>
        </w:tblCellMar>
        <w:tblLook w:val="04A0" w:firstRow="1" w:lastRow="0" w:firstColumn="1" w:lastColumn="0" w:noHBand="0" w:noVBand="1"/>
      </w:tblPr>
      <w:tblGrid>
        <w:gridCol w:w="4322"/>
        <w:gridCol w:w="2984"/>
        <w:gridCol w:w="2051"/>
      </w:tblGrid>
      <w:tr w:rsidR="00B95BEB" w:rsidRPr="00B95BEB" w14:paraId="12572B9C" w14:textId="77777777" w:rsidTr="001B78AD">
        <w:trPr>
          <w:trHeight w:val="429"/>
        </w:trPr>
        <w:tc>
          <w:tcPr>
            <w:tcW w:w="4322" w:type="dxa"/>
            <w:tcBorders>
              <w:top w:val="nil"/>
              <w:left w:val="nil"/>
              <w:bottom w:val="single" w:sz="24" w:space="0" w:color="FFFFFF"/>
              <w:right w:val="single" w:sz="24" w:space="0" w:color="FFFFFF"/>
            </w:tcBorders>
            <w:shd w:val="clear" w:color="auto" w:fill="6431F5"/>
          </w:tcPr>
          <w:p w14:paraId="520AEC6D" w14:textId="6E7D31B9" w:rsidR="00B95BEB" w:rsidRPr="00B95BEB" w:rsidRDefault="00B95BEB" w:rsidP="001B78AD">
            <w:pPr>
              <w:spacing w:line="259" w:lineRule="auto"/>
              <w:rPr>
                <w:rFonts w:asciiTheme="majorHAnsi" w:hAnsiTheme="majorHAnsi" w:cstheme="majorHAnsi"/>
              </w:rPr>
            </w:pPr>
            <w:proofErr w:type="spellStart"/>
            <w:r w:rsidRPr="00B95BEB">
              <w:rPr>
                <w:rFonts w:asciiTheme="majorHAnsi" w:eastAsia="Calibri" w:hAnsiTheme="majorHAnsi" w:cstheme="majorHAnsi"/>
                <w:b/>
                <w:color w:val="FFFFFF"/>
              </w:rPr>
              <w:t>D</w:t>
            </w:r>
            <w:r w:rsidR="00AF5BEF">
              <w:rPr>
                <w:rFonts w:asciiTheme="majorHAnsi" w:eastAsia="Calibri" w:hAnsiTheme="majorHAnsi" w:cstheme="majorHAnsi"/>
                <w:b/>
                <w:color w:val="FFFFFF"/>
              </w:rPr>
              <w:t>átum</w:t>
            </w:r>
            <w:proofErr w:type="spellEnd"/>
            <w:r w:rsidRPr="00B95BEB">
              <w:rPr>
                <w:rFonts w:asciiTheme="majorHAnsi" w:eastAsia="Calibri" w:hAnsiTheme="majorHAnsi" w:cstheme="majorHAnsi"/>
                <w:b/>
                <w:color w:val="FFFFFF"/>
              </w:rPr>
              <w:t xml:space="preserve"> </w:t>
            </w:r>
          </w:p>
        </w:tc>
        <w:tc>
          <w:tcPr>
            <w:tcW w:w="2984" w:type="dxa"/>
            <w:tcBorders>
              <w:top w:val="nil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6431F5"/>
          </w:tcPr>
          <w:p w14:paraId="081CE778" w14:textId="5518B498" w:rsidR="00B95BEB" w:rsidRPr="00B95BEB" w:rsidRDefault="00AF5BEF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color w:val="FFFFFF"/>
              </w:rPr>
              <w:t>Tag 1</w:t>
            </w:r>
          </w:p>
        </w:tc>
        <w:tc>
          <w:tcPr>
            <w:tcW w:w="2051" w:type="dxa"/>
            <w:tcBorders>
              <w:top w:val="nil"/>
              <w:left w:val="single" w:sz="24" w:space="0" w:color="FFFFFF"/>
              <w:bottom w:val="single" w:sz="24" w:space="0" w:color="FFFFFF"/>
              <w:right w:val="nil"/>
            </w:tcBorders>
            <w:shd w:val="clear" w:color="auto" w:fill="6431F5"/>
          </w:tcPr>
          <w:p w14:paraId="57E8A036" w14:textId="1CB6C25C" w:rsidR="00B95BEB" w:rsidRPr="00B95BEB" w:rsidRDefault="00AF5BEF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color w:val="FFFFFF"/>
              </w:rPr>
              <w:t>Tag 2</w:t>
            </w:r>
          </w:p>
        </w:tc>
      </w:tr>
      <w:tr w:rsidR="00B95BEB" w:rsidRPr="00B95BEB" w14:paraId="0BD53E00" w14:textId="77777777" w:rsidTr="001B78AD">
        <w:trPr>
          <w:trHeight w:val="448"/>
        </w:trPr>
        <w:tc>
          <w:tcPr>
            <w:tcW w:w="4322" w:type="dxa"/>
            <w:tcBorders>
              <w:top w:val="single" w:sz="24" w:space="0" w:color="FFFFFF"/>
              <w:left w:val="nil"/>
              <w:bottom w:val="single" w:sz="24" w:space="0" w:color="FFFFFF"/>
              <w:right w:val="single" w:sz="24" w:space="0" w:color="FFFFFF"/>
            </w:tcBorders>
            <w:shd w:val="clear" w:color="auto" w:fill="F2F2F2"/>
          </w:tcPr>
          <w:p w14:paraId="3530BA0B" w14:textId="317FECB0" w:rsidR="00B95BEB" w:rsidRPr="00B95BEB" w:rsidRDefault="00B95BEB" w:rsidP="001B78AD">
            <w:pPr>
              <w:spacing w:line="259" w:lineRule="auto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 xml:space="preserve">{FOR </w:t>
            </w:r>
            <w:proofErr w:type="spellStart"/>
            <w:r w:rsidRPr="00B95BEB">
              <w:rPr>
                <w:rFonts w:asciiTheme="majorHAnsi" w:hAnsiTheme="majorHAnsi" w:cstheme="majorHAnsi"/>
              </w:rPr>
              <w:t>row</w:t>
            </w:r>
            <w:proofErr w:type="spellEnd"/>
            <w:r w:rsidRPr="00B95BEB">
              <w:rPr>
                <w:rFonts w:asciiTheme="majorHAnsi" w:hAnsiTheme="majorHAnsi" w:cstheme="majorHAnsi"/>
              </w:rPr>
              <w:t xml:space="preserve"> IN </w:t>
            </w:r>
            <w:proofErr w:type="spellStart"/>
            <w:r w:rsidR="00AF5BEF">
              <w:rPr>
                <w:rFonts w:asciiTheme="majorHAnsi" w:hAnsiTheme="majorHAnsi" w:cstheme="majorHAnsi"/>
              </w:rPr>
              <w:t>tagValues</w:t>
            </w:r>
            <w:proofErr w:type="spellEnd"/>
            <w:r w:rsidRPr="00B95BEB">
              <w:rPr>
                <w:rFonts w:asciiTheme="majorHAnsi" w:hAnsiTheme="majorHAnsi" w:cstheme="majorHAnsi"/>
              </w:rPr>
              <w:t>}</w:t>
            </w:r>
            <w:r w:rsidRPr="00B95BEB">
              <w:rPr>
                <w:rFonts w:asciiTheme="majorHAnsi" w:eastAsia="Calibri" w:hAnsiTheme="majorHAnsi" w:cstheme="majorHAnsi"/>
                <w:b/>
              </w:rPr>
              <w:t xml:space="preserve"> </w:t>
            </w:r>
          </w:p>
        </w:tc>
        <w:tc>
          <w:tcPr>
            <w:tcW w:w="2984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single" w:sz="24" w:space="0" w:color="FFFFFF"/>
            </w:tcBorders>
            <w:shd w:val="clear" w:color="auto" w:fill="F2F2F2"/>
          </w:tcPr>
          <w:p w14:paraId="295DFE95" w14:textId="77777777" w:rsidR="00B95BEB" w:rsidRPr="00B95BEB" w:rsidRDefault="00B95BEB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051" w:type="dxa"/>
            <w:tcBorders>
              <w:top w:val="single" w:sz="24" w:space="0" w:color="FFFFFF"/>
              <w:left w:val="single" w:sz="24" w:space="0" w:color="FFFFFF"/>
              <w:bottom w:val="single" w:sz="24" w:space="0" w:color="FFFFFF"/>
              <w:right w:val="nil"/>
            </w:tcBorders>
            <w:shd w:val="clear" w:color="auto" w:fill="F2F2F2"/>
          </w:tcPr>
          <w:p w14:paraId="15FC51A7" w14:textId="77777777" w:rsidR="00B95BEB" w:rsidRPr="00B95BEB" w:rsidRDefault="00B95BEB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B95BEB" w:rsidRPr="00B95BEB" w14:paraId="60D9BE72" w14:textId="77777777" w:rsidTr="001B78AD">
        <w:trPr>
          <w:trHeight w:val="471"/>
        </w:trPr>
        <w:tc>
          <w:tcPr>
            <w:tcW w:w="4322" w:type="dxa"/>
            <w:tcBorders>
              <w:top w:val="single" w:sz="24" w:space="0" w:color="FFFFFF"/>
              <w:left w:val="nil"/>
              <w:bottom w:val="single" w:sz="24" w:space="0" w:color="FFFFFF"/>
              <w:right w:val="nil"/>
            </w:tcBorders>
            <w:vAlign w:val="center"/>
          </w:tcPr>
          <w:p w14:paraId="0EB840AC" w14:textId="11C5ECFD" w:rsidR="00B95BEB" w:rsidRPr="00B95BEB" w:rsidRDefault="00B95BEB" w:rsidP="001B78AD">
            <w:pPr>
              <w:spacing w:line="259" w:lineRule="auto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>{$row.</w:t>
            </w:r>
            <w:r w:rsidR="00AF5BEF">
              <w:rPr>
                <w:rFonts w:asciiTheme="majorHAnsi" w:hAnsiTheme="majorHAnsi" w:cstheme="majorHAnsi"/>
              </w:rPr>
              <w:t>tf</w:t>
            </w:r>
            <w:r w:rsidRPr="00B95BEB">
              <w:rPr>
                <w:rFonts w:asciiTheme="majorHAnsi" w:hAnsiTheme="majorHAnsi" w:cstheme="majorHAnsi"/>
              </w:rPr>
              <w:t>}</w:t>
            </w:r>
            <w:r w:rsidRPr="00B95BEB">
              <w:rPr>
                <w:rFonts w:asciiTheme="majorHAnsi" w:eastAsia="Calibri" w:hAnsiTheme="majorHAnsi" w:cstheme="majorHAnsi"/>
                <w:b/>
              </w:rPr>
              <w:t xml:space="preserve"> </w:t>
            </w:r>
          </w:p>
        </w:tc>
        <w:tc>
          <w:tcPr>
            <w:tcW w:w="2984" w:type="dxa"/>
            <w:tcBorders>
              <w:top w:val="single" w:sz="24" w:space="0" w:color="FFFFFF"/>
              <w:left w:val="nil"/>
              <w:bottom w:val="single" w:sz="24" w:space="0" w:color="FFFFFF"/>
              <w:right w:val="nil"/>
            </w:tcBorders>
            <w:vAlign w:val="center"/>
          </w:tcPr>
          <w:p w14:paraId="4D95C294" w14:textId="2508AEE6" w:rsidR="00B95BEB" w:rsidRPr="00B95BEB" w:rsidRDefault="00B95BEB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>{$</w:t>
            </w:r>
            <w:proofErr w:type="gramStart"/>
            <w:r w:rsidRPr="00B95BEB">
              <w:rPr>
                <w:rFonts w:asciiTheme="majorHAnsi" w:hAnsiTheme="majorHAnsi" w:cstheme="majorHAnsi"/>
              </w:rPr>
              <w:t>row.</w:t>
            </w:r>
            <w:r w:rsidR="00AF5BEF">
              <w:rPr>
                <w:rFonts w:asciiTheme="majorHAnsi" w:hAnsiTheme="majorHAnsi" w:cstheme="majorHAnsi"/>
              </w:rPr>
              <w:t>tag</w:t>
            </w:r>
            <w:proofErr w:type="gramEnd"/>
            <w:r w:rsidR="00AF5BEF">
              <w:rPr>
                <w:rFonts w:asciiTheme="majorHAnsi" w:hAnsiTheme="majorHAnsi" w:cstheme="majorHAnsi"/>
              </w:rPr>
              <w:t>1</w:t>
            </w:r>
            <w:r w:rsidRPr="00B95BEB">
              <w:rPr>
                <w:rFonts w:asciiTheme="majorHAnsi" w:hAnsiTheme="majorHAnsi" w:cstheme="majorHAnsi"/>
              </w:rPr>
              <w:t xml:space="preserve">} </w:t>
            </w:r>
          </w:p>
        </w:tc>
        <w:tc>
          <w:tcPr>
            <w:tcW w:w="2051" w:type="dxa"/>
            <w:tcBorders>
              <w:top w:val="single" w:sz="24" w:space="0" w:color="FFFFFF"/>
              <w:left w:val="nil"/>
              <w:bottom w:val="single" w:sz="24" w:space="0" w:color="FFFFFF"/>
              <w:right w:val="nil"/>
            </w:tcBorders>
            <w:vAlign w:val="center"/>
          </w:tcPr>
          <w:p w14:paraId="0556752C" w14:textId="67AE2569" w:rsidR="00B95BEB" w:rsidRPr="00B95BEB" w:rsidRDefault="00B95BEB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>{$</w:t>
            </w:r>
            <w:proofErr w:type="gramStart"/>
            <w:r w:rsidRPr="00B95BEB">
              <w:rPr>
                <w:rFonts w:asciiTheme="majorHAnsi" w:hAnsiTheme="majorHAnsi" w:cstheme="majorHAnsi"/>
              </w:rPr>
              <w:t>row.</w:t>
            </w:r>
            <w:r w:rsidR="00AF5BEF">
              <w:rPr>
                <w:rFonts w:asciiTheme="majorHAnsi" w:hAnsiTheme="majorHAnsi" w:cstheme="majorHAnsi"/>
              </w:rPr>
              <w:t>tag</w:t>
            </w:r>
            <w:proofErr w:type="gramEnd"/>
            <w:r w:rsidR="00AF5BEF">
              <w:rPr>
                <w:rFonts w:asciiTheme="majorHAnsi" w:hAnsiTheme="majorHAnsi" w:cstheme="majorHAnsi"/>
              </w:rPr>
              <w:t>2</w:t>
            </w:r>
            <w:r w:rsidRPr="00B95BEB">
              <w:rPr>
                <w:rFonts w:asciiTheme="majorHAnsi" w:hAnsiTheme="majorHAnsi" w:cstheme="majorHAnsi"/>
              </w:rPr>
              <w:t xml:space="preserve">} </w:t>
            </w:r>
          </w:p>
        </w:tc>
      </w:tr>
      <w:tr w:rsidR="00B95BEB" w:rsidRPr="00B95BEB" w14:paraId="55AA631B" w14:textId="77777777" w:rsidTr="001B78AD">
        <w:trPr>
          <w:trHeight w:val="421"/>
        </w:trPr>
        <w:tc>
          <w:tcPr>
            <w:tcW w:w="4322" w:type="dxa"/>
            <w:tcBorders>
              <w:top w:val="single" w:sz="24" w:space="0" w:color="FFFFFF"/>
              <w:left w:val="nil"/>
              <w:bottom w:val="nil"/>
              <w:right w:val="single" w:sz="24" w:space="0" w:color="FFFFFF"/>
            </w:tcBorders>
            <w:shd w:val="clear" w:color="auto" w:fill="F2F2F2"/>
          </w:tcPr>
          <w:p w14:paraId="1C6C14BA" w14:textId="77777777" w:rsidR="00B95BEB" w:rsidRPr="00B95BEB" w:rsidRDefault="00B95BEB" w:rsidP="001B78AD">
            <w:pPr>
              <w:spacing w:line="259" w:lineRule="auto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 xml:space="preserve">{END-FOR </w:t>
            </w:r>
            <w:proofErr w:type="spellStart"/>
            <w:r w:rsidRPr="00B95BEB">
              <w:rPr>
                <w:rFonts w:asciiTheme="majorHAnsi" w:hAnsiTheme="majorHAnsi" w:cstheme="majorHAnsi"/>
              </w:rPr>
              <w:t>row</w:t>
            </w:r>
            <w:proofErr w:type="spellEnd"/>
            <w:r w:rsidRPr="00B95BEB">
              <w:rPr>
                <w:rFonts w:asciiTheme="majorHAnsi" w:hAnsiTheme="majorHAnsi" w:cstheme="majorHAnsi"/>
              </w:rPr>
              <w:t xml:space="preserve">} </w:t>
            </w:r>
          </w:p>
        </w:tc>
        <w:tc>
          <w:tcPr>
            <w:tcW w:w="2984" w:type="dxa"/>
            <w:tcBorders>
              <w:top w:val="single" w:sz="24" w:space="0" w:color="FFFFFF"/>
              <w:left w:val="single" w:sz="24" w:space="0" w:color="FFFFFF"/>
              <w:bottom w:val="nil"/>
              <w:right w:val="single" w:sz="24" w:space="0" w:color="FFFFFF"/>
            </w:tcBorders>
            <w:shd w:val="clear" w:color="auto" w:fill="F2F2F2"/>
          </w:tcPr>
          <w:p w14:paraId="7963D9F7" w14:textId="77777777" w:rsidR="00B95BEB" w:rsidRPr="00B95BEB" w:rsidRDefault="00B95BEB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2051" w:type="dxa"/>
            <w:tcBorders>
              <w:top w:val="single" w:sz="24" w:space="0" w:color="FFFFFF"/>
              <w:left w:val="single" w:sz="24" w:space="0" w:color="FFFFFF"/>
              <w:bottom w:val="nil"/>
              <w:right w:val="nil"/>
            </w:tcBorders>
            <w:shd w:val="clear" w:color="auto" w:fill="F2F2F2"/>
          </w:tcPr>
          <w:p w14:paraId="06ADD3FE" w14:textId="77777777" w:rsidR="00B95BEB" w:rsidRPr="00B95BEB" w:rsidRDefault="00B95BEB" w:rsidP="001B78AD">
            <w:pPr>
              <w:spacing w:line="259" w:lineRule="auto"/>
              <w:ind w:left="1"/>
              <w:rPr>
                <w:rFonts w:asciiTheme="majorHAnsi" w:hAnsiTheme="majorHAnsi" w:cstheme="majorHAnsi"/>
              </w:rPr>
            </w:pPr>
            <w:r w:rsidRPr="00B95BEB">
              <w:rPr>
                <w:rFonts w:asciiTheme="majorHAnsi" w:hAnsiTheme="majorHAnsi" w:cstheme="majorHAnsi"/>
              </w:rPr>
              <w:t xml:space="preserve"> </w:t>
            </w:r>
          </w:p>
        </w:tc>
      </w:tr>
    </w:tbl>
    <w:p w14:paraId="48AA4D1B" w14:textId="77777777" w:rsidR="00AF5BEF" w:rsidRDefault="00AF5BEF" w:rsidP="00B95BEB">
      <w:pPr>
        <w:spacing w:after="143" w:line="240" w:lineRule="auto"/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</w:pPr>
    </w:p>
    <w:p w14:paraId="2BA5D132" w14:textId="77777777" w:rsidR="00AF5BEF" w:rsidRDefault="00AF5BEF">
      <w:pPr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</w:pPr>
      <w:r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br w:type="page"/>
      </w:r>
    </w:p>
    <w:p w14:paraId="04A8E69E" w14:textId="485CD009" w:rsidR="00B95BEB" w:rsidRPr="00B95BEB" w:rsidRDefault="00B95BEB" w:rsidP="00B95BEB">
      <w:pPr>
        <w:spacing w:after="143" w:line="240" w:lineRule="auto"/>
        <w:rPr>
          <w:rFonts w:asciiTheme="majorHAnsi" w:eastAsia="Calibri" w:hAnsiTheme="majorHAnsi" w:cstheme="majorHAnsi"/>
          <w:b/>
          <w:color w:val="000000"/>
          <w:kern w:val="2"/>
          <w:sz w:val="28"/>
          <w:szCs w:val="24"/>
          <w:lang w:val="cs" w:eastAsia="cs"/>
          <w14:ligatures w14:val="standardContextual"/>
        </w:rPr>
      </w:pPr>
      <w:r w:rsidRPr="00B95BEB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lastRenderedPageBreak/>
        <w:t xml:space="preserve">3. </w:t>
      </w:r>
      <w:proofErr w:type="spellStart"/>
      <w:r w:rsidRPr="00B95BEB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Diagramok</w:t>
      </w:r>
      <w:proofErr w:type="spellEnd"/>
      <w:r w:rsidRPr="00B95BEB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 xml:space="preserve"> </w:t>
      </w:r>
      <w:proofErr w:type="spellStart"/>
      <w:r w:rsidRPr="00B95BEB">
        <w:rPr>
          <w:rFonts w:asciiTheme="majorHAnsi" w:eastAsia="Times New Roman" w:hAnsiTheme="majorHAnsi" w:cstheme="majorHAnsi"/>
          <w:b/>
          <w:bCs/>
          <w:sz w:val="28"/>
          <w:szCs w:val="28"/>
          <w:lang w:val="cs-CZ" w:eastAsia="cs-CZ"/>
        </w:rPr>
        <w:t>beillesztése</w:t>
      </w:r>
      <w:proofErr w:type="spellEnd"/>
    </w:p>
    <w:p w14:paraId="51BF5CAB" w14:textId="1ECEE8A9" w:rsidR="00B95BEB" w:rsidRPr="00B95BEB" w:rsidRDefault="00B95BEB" w:rsidP="00B95BEB">
      <w:pPr>
        <w:pStyle w:val="Nadpis2"/>
        <w:rPr>
          <w:rFonts w:cstheme="majorHAnsi"/>
        </w:rPr>
      </w:pPr>
      <w:r w:rsidRPr="00B95BEB">
        <w:rPr>
          <w:rFonts w:cstheme="majorHAnsi"/>
          <w:b w:val="0"/>
          <w:bCs w:val="0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59264" behindDoc="0" locked="0" layoutInCell="1" allowOverlap="0" wp14:anchorId="48CB63A8" wp14:editId="39265E4A">
            <wp:simplePos x="0" y="0"/>
            <wp:positionH relativeFrom="column">
              <wp:posOffset>-114300</wp:posOffset>
            </wp:positionH>
            <wp:positionV relativeFrom="paragraph">
              <wp:posOffset>114300</wp:posOffset>
            </wp:positionV>
            <wp:extent cx="2977515" cy="1801495"/>
            <wp:effectExtent l="0" t="0" r="0" b="0"/>
            <wp:wrapSquare wrapText="bothSides"/>
            <wp:docPr id="1236569843" name="Picture 292" descr="Obsah obrázku Grafika, logo, Písmo, grafický design&#10;&#10;Obsah vygenerovaný umělou inteligencí může být nesprávný.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6569843" name="Picture 292" descr="Obsah obrázku Grafika, logo, Písmo, grafický design&#10;&#10;Obsah vygenerovaný umělou inteligencí může být nesprávný.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B95BEB">
        <w:rPr>
          <w:rFonts w:cstheme="majorHAnsi"/>
          <w:b w:val="0"/>
          <w:bCs w:val="0"/>
          <w:noProof/>
          <w:color w:val="000000" w:themeColor="text1"/>
          <w:sz w:val="24"/>
          <w:szCs w:val="24"/>
        </w:rPr>
        <w:t>Helyezzen el egy helyőrző képet oda, ahová a diagramot be szeretné szúrni. Ezután a Blokkszerkesztő Kép szekciójában cserélje le a képet a generált diagramra. Ez a módszer megőrzi a Word-sablonban meghatározott formázást és méretet.</w:t>
      </w:r>
    </w:p>
    <w:p w14:paraId="6BAEE53D" w14:textId="00E8982A" w:rsidR="00B95BEB" w:rsidRPr="00B95BEB" w:rsidRDefault="00B95BEB" w:rsidP="00B95BEB">
      <w:pPr>
        <w:spacing w:after="0" w:line="259" w:lineRule="auto"/>
        <w:rPr>
          <w:rFonts w:asciiTheme="majorHAnsi" w:hAnsiTheme="majorHAnsi" w:cstheme="majorHAnsi"/>
        </w:rPr>
      </w:pPr>
      <w:r w:rsidRPr="00B95BEB">
        <w:rPr>
          <w:rFonts w:asciiTheme="majorHAnsi" w:eastAsia="Cambria" w:hAnsiTheme="majorHAnsi" w:cstheme="majorHAnsi"/>
        </w:rPr>
        <w:t xml:space="preserve"> </w:t>
      </w:r>
    </w:p>
    <w:p w14:paraId="15A02D4E" w14:textId="77777777" w:rsidR="00AF5BEF" w:rsidRDefault="00AF5BEF" w:rsidP="00B95BEB">
      <w:pPr>
        <w:spacing w:after="220" w:line="259" w:lineRule="auto"/>
        <w:ind w:left="-5"/>
        <w:rPr>
          <w:rFonts w:asciiTheme="majorHAnsi" w:hAnsiTheme="majorHAnsi" w:cstheme="majorHAnsi"/>
          <w:sz w:val="24"/>
          <w:szCs w:val="24"/>
        </w:rPr>
      </w:pPr>
    </w:p>
    <w:p w14:paraId="63C705ED" w14:textId="77777777" w:rsidR="00AF5BEF" w:rsidRDefault="00AF5BEF" w:rsidP="00B95BEB">
      <w:pPr>
        <w:spacing w:after="220" w:line="259" w:lineRule="auto"/>
        <w:ind w:left="-5"/>
        <w:rPr>
          <w:rFonts w:asciiTheme="majorHAnsi" w:hAnsiTheme="majorHAnsi" w:cstheme="majorHAnsi"/>
          <w:sz w:val="24"/>
          <w:szCs w:val="24"/>
        </w:rPr>
      </w:pPr>
    </w:p>
    <w:p w14:paraId="2F9D4900" w14:textId="3CF6D145" w:rsidR="00B95BEB" w:rsidRPr="00B95BEB" w:rsidRDefault="00B95BEB" w:rsidP="00B95BEB">
      <w:pPr>
        <w:spacing w:after="220" w:line="259" w:lineRule="auto"/>
        <w:ind w:left="-5"/>
        <w:rPr>
          <w:rFonts w:asciiTheme="majorHAnsi" w:hAnsiTheme="majorHAnsi" w:cstheme="majorHAnsi"/>
          <w:sz w:val="24"/>
          <w:szCs w:val="24"/>
        </w:rPr>
      </w:pPr>
      <w:proofErr w:type="spellStart"/>
      <w:r w:rsidRPr="00B95BEB">
        <w:rPr>
          <w:rFonts w:asciiTheme="majorHAnsi" w:hAnsiTheme="majorHAnsi" w:cstheme="majorHAnsi"/>
          <w:sz w:val="24"/>
          <w:szCs w:val="24"/>
        </w:rPr>
        <w:t>Alternatív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megoldásként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diagramok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beszúrásához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használható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az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r w:rsidRPr="00B95BEB">
        <w:rPr>
          <w:rFonts w:asciiTheme="majorHAnsi" w:hAnsiTheme="majorHAnsi" w:cstheme="majorHAnsi"/>
          <w:b/>
          <w:bCs/>
          <w:color w:val="6431F5"/>
          <w:sz w:val="24"/>
          <w:szCs w:val="24"/>
        </w:rPr>
        <w:t>IMAGE</w:t>
      </w:r>
      <w:r w:rsidRPr="00B95BEB">
        <w:rPr>
          <w:rFonts w:asciiTheme="majorHAnsi" w:hAnsiTheme="majorHAnsi" w:cstheme="majorHAnsi"/>
          <w:color w:val="6431F5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kulcsszó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amelyet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B95BEB">
        <w:rPr>
          <w:rFonts w:asciiTheme="majorHAnsi" w:hAnsiTheme="majorHAnsi" w:cstheme="majorHAnsi"/>
          <w:b/>
          <w:bCs/>
          <w:color w:val="6431F5"/>
          <w:sz w:val="24"/>
          <w:szCs w:val="24"/>
        </w:rPr>
        <w:t>createChart</w:t>
      </w:r>
      <w:proofErr w:type="spellEnd"/>
      <w:r w:rsidRPr="00B95BEB">
        <w:rPr>
          <w:rFonts w:asciiTheme="majorHAnsi" w:hAnsiTheme="majorHAnsi" w:cstheme="majorHAnsi"/>
          <w:color w:val="6431F5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parancs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és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egy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index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követ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például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B95BEB">
        <w:rPr>
          <w:rFonts w:asciiTheme="majorHAnsi" w:hAnsiTheme="majorHAnsi" w:cstheme="majorHAnsi"/>
          <w:sz w:val="24"/>
          <w:szCs w:val="24"/>
        </w:rPr>
        <w:t>így</w:t>
      </w:r>
      <w:proofErr w:type="spellEnd"/>
      <w:r w:rsidRPr="00B95BEB">
        <w:rPr>
          <w:rFonts w:asciiTheme="majorHAnsi" w:hAnsiTheme="majorHAnsi" w:cstheme="majorHAnsi"/>
          <w:sz w:val="24"/>
          <w:szCs w:val="24"/>
        </w:rPr>
        <w:t xml:space="preserve">: </w:t>
      </w:r>
    </w:p>
    <w:p w14:paraId="400657CC" w14:textId="77777777" w:rsidR="00B95BEB" w:rsidRPr="00B95BEB" w:rsidRDefault="00B95BEB" w:rsidP="00B95BEB">
      <w:pPr>
        <w:spacing w:after="220" w:line="259" w:lineRule="auto"/>
        <w:ind w:left="-5"/>
        <w:rPr>
          <w:rFonts w:asciiTheme="majorHAnsi" w:hAnsiTheme="majorHAnsi" w:cstheme="majorHAnsi"/>
          <w:sz w:val="24"/>
          <w:szCs w:val="24"/>
        </w:rPr>
      </w:pPr>
      <w:r w:rsidRPr="00B95BEB">
        <w:rPr>
          <w:rFonts w:asciiTheme="majorHAnsi" w:eastAsia="Calibri" w:hAnsiTheme="majorHAnsi" w:cstheme="majorHAnsi"/>
          <w:b/>
          <w:color w:val="6431F5"/>
          <w:sz w:val="24"/>
          <w:szCs w:val="24"/>
        </w:rPr>
        <w:t>{IMAGE createChart1()}</w:t>
      </w:r>
      <w:r w:rsidRPr="00B95BEB">
        <w:rPr>
          <w:rFonts w:asciiTheme="majorHAnsi" w:eastAsia="Calibri" w:hAnsiTheme="majorHAnsi" w:cstheme="majorHAnsi"/>
          <w:b/>
          <w:sz w:val="24"/>
          <w:szCs w:val="24"/>
        </w:rPr>
        <w:t xml:space="preserve"> </w:t>
      </w:r>
    </w:p>
    <w:p w14:paraId="4E62FBEF" w14:textId="77777777" w:rsidR="00B95BEB" w:rsidRPr="00B95BEB" w:rsidRDefault="00B95BEB" w:rsidP="00B95BEB">
      <w:pPr>
        <w:spacing w:after="221" w:line="259" w:lineRule="auto"/>
        <w:rPr>
          <w:rFonts w:asciiTheme="majorHAnsi" w:hAnsiTheme="majorHAnsi" w:cstheme="majorHAnsi"/>
          <w:b/>
          <w:color w:val="6431F5"/>
          <w:sz w:val="24"/>
          <w:szCs w:val="24"/>
        </w:rPr>
      </w:pPr>
    </w:p>
    <w:p w14:paraId="4667DCF6" w14:textId="77777777" w:rsidR="00B95BEB" w:rsidRPr="00B95BEB" w:rsidRDefault="00B95BEB" w:rsidP="00B95BEB">
      <w:pPr>
        <w:spacing w:after="221" w:line="259" w:lineRule="auto"/>
        <w:rPr>
          <w:rFonts w:asciiTheme="majorHAnsi" w:hAnsiTheme="majorHAnsi" w:cstheme="majorHAnsi"/>
        </w:rPr>
      </w:pPr>
    </w:p>
    <w:p w14:paraId="75012889" w14:textId="3499EAEC" w:rsidR="00B95BEB" w:rsidRPr="00B95BEB" w:rsidRDefault="00B95BEB" w:rsidP="00B95BEB">
      <w:pPr>
        <w:spacing w:after="219" w:line="259" w:lineRule="auto"/>
        <w:rPr>
          <w:rFonts w:asciiTheme="majorHAnsi" w:hAnsiTheme="majorHAnsi" w:cstheme="majorHAnsi"/>
        </w:rPr>
      </w:pPr>
      <w:r w:rsidRPr="00B95BEB">
        <w:rPr>
          <w:rFonts w:asciiTheme="majorHAnsi" w:eastAsia="Calibri" w:hAnsiTheme="majorHAnsi" w:cstheme="majorHAnsi"/>
          <w:b/>
          <w:color w:val="6431F5"/>
        </w:rPr>
        <w:t xml:space="preserve">  </w:t>
      </w:r>
    </w:p>
    <w:p w14:paraId="487D14D8" w14:textId="77777777" w:rsidR="00B95BEB" w:rsidRPr="00B95BEB" w:rsidRDefault="00B95BEB" w:rsidP="00B95BEB">
      <w:pPr>
        <w:spacing w:after="63" w:line="455" w:lineRule="auto"/>
        <w:ind w:right="9223"/>
        <w:rPr>
          <w:rFonts w:asciiTheme="majorHAnsi" w:hAnsiTheme="majorHAnsi" w:cstheme="majorHAnsi"/>
        </w:rPr>
      </w:pPr>
      <w:r w:rsidRPr="00B95BEB">
        <w:rPr>
          <w:rFonts w:asciiTheme="majorHAnsi" w:eastAsia="Calibri" w:hAnsiTheme="majorHAnsi" w:cstheme="majorHAnsi"/>
          <w:b/>
          <w:color w:val="6431F5"/>
        </w:rPr>
        <w:t xml:space="preserve"> </w:t>
      </w:r>
      <w:r w:rsidRPr="00B95BEB">
        <w:rPr>
          <w:rFonts w:asciiTheme="majorHAnsi" w:eastAsia="Cambria" w:hAnsiTheme="majorHAnsi" w:cstheme="majorHAnsi"/>
        </w:rPr>
        <w:t xml:space="preserve"> </w:t>
      </w:r>
    </w:p>
    <w:p w14:paraId="2E52F305" w14:textId="77777777" w:rsidR="00AF5BEF" w:rsidRDefault="00AF5BEF">
      <w:pPr>
        <w:rPr>
          <w:rStyle w:val="Siln"/>
          <w:rFonts w:asciiTheme="majorHAnsi" w:hAnsiTheme="majorHAnsi" w:cstheme="majorHAnsi"/>
          <w:sz w:val="28"/>
          <w:szCs w:val="28"/>
        </w:rPr>
      </w:pPr>
      <w:r>
        <w:rPr>
          <w:rStyle w:val="Siln"/>
          <w:rFonts w:asciiTheme="majorHAnsi" w:hAnsiTheme="majorHAnsi" w:cstheme="majorHAnsi"/>
          <w:sz w:val="28"/>
          <w:szCs w:val="28"/>
        </w:rPr>
        <w:br w:type="page"/>
      </w:r>
    </w:p>
    <w:p w14:paraId="01956CBA" w14:textId="653B4856" w:rsidR="00B95BEB" w:rsidRPr="00B95BEB" w:rsidRDefault="00B95BEB" w:rsidP="00B95BEB">
      <w:pPr>
        <w:rPr>
          <w:rFonts w:asciiTheme="majorHAnsi" w:hAnsiTheme="majorHAnsi" w:cstheme="majorHAnsi"/>
        </w:rPr>
      </w:pPr>
      <w:proofErr w:type="spellStart"/>
      <w:r w:rsidRPr="00B95BEB">
        <w:rPr>
          <w:rStyle w:val="Siln"/>
          <w:rFonts w:asciiTheme="majorHAnsi" w:hAnsiTheme="majorHAnsi" w:cstheme="majorHAnsi"/>
          <w:sz w:val="28"/>
          <w:szCs w:val="28"/>
        </w:rPr>
        <w:lastRenderedPageBreak/>
        <w:t>Összegzés</w:t>
      </w:r>
      <w:proofErr w:type="spellEnd"/>
    </w:p>
    <w:p w14:paraId="5C78CF45" w14:textId="77777777" w:rsidR="00B95BEB" w:rsidRPr="00C00C6D" w:rsidRDefault="00B95BEB" w:rsidP="00B95BEB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Használja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ezt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sablont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alapként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saját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jelentéseihez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.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Cserélje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le a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statikus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tartalmat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helyőrzőkre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ágyazzon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be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diagramokat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az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r w:rsidRPr="00C00C6D">
        <w:rPr>
          <w:rFonts w:asciiTheme="majorHAnsi" w:hAnsiTheme="majorHAnsi" w:cstheme="majorHAnsi"/>
          <w:b/>
          <w:bCs/>
          <w:color w:val="6431F5"/>
          <w:sz w:val="24"/>
          <w:szCs w:val="24"/>
        </w:rPr>
        <w:t>IMAGE</w:t>
      </w:r>
      <w:r w:rsidRPr="00C00C6D">
        <w:rPr>
          <w:rFonts w:asciiTheme="majorHAnsi" w:hAnsiTheme="majorHAnsi" w:cstheme="majorHAnsi"/>
          <w:color w:val="6431F5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paranccsal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és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hozzon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létre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dinamikus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táblázatokat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r w:rsidRPr="00C00C6D">
        <w:rPr>
          <w:rFonts w:asciiTheme="majorHAnsi" w:hAnsiTheme="majorHAnsi" w:cstheme="majorHAnsi"/>
          <w:b/>
          <w:bCs/>
          <w:color w:val="6431F5"/>
          <w:sz w:val="24"/>
          <w:szCs w:val="24"/>
        </w:rPr>
        <w:t>FOR</w:t>
      </w:r>
      <w:r w:rsidRPr="00C00C6D">
        <w:rPr>
          <w:rFonts w:asciiTheme="majorHAnsi" w:hAnsiTheme="majorHAnsi" w:cstheme="majorHAnsi"/>
          <w:color w:val="6431F5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ciklusokkal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>.</w:t>
      </w:r>
    </w:p>
    <w:p w14:paraId="21B470A6" w14:textId="77777777" w:rsidR="00B95BEB" w:rsidRPr="00C00C6D" w:rsidRDefault="00B95BEB" w:rsidP="00B95BEB">
      <w:pPr>
        <w:rPr>
          <w:rFonts w:asciiTheme="majorHAnsi" w:hAnsiTheme="majorHAnsi" w:cstheme="majorHAnsi"/>
          <w:sz w:val="24"/>
          <w:szCs w:val="24"/>
        </w:rPr>
      </w:pPr>
      <w:proofErr w:type="spellStart"/>
      <w:r w:rsidRPr="00C00C6D">
        <w:rPr>
          <w:rFonts w:asciiTheme="majorHAnsi" w:hAnsiTheme="majorHAnsi" w:cstheme="majorHAnsi"/>
          <w:sz w:val="24"/>
          <w:szCs w:val="24"/>
        </w:rPr>
        <w:t>Győződjön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meg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róla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hogy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az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adatforrás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futásidőben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biztosítja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szükséges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változókat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és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függvényeket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. A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helyőrzők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megfelelő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használata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biztosítja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hogy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a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sablon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rugalmas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,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újrahasználható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és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könnyen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karbantartható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 xml:space="preserve"> </w:t>
      </w:r>
      <w:proofErr w:type="spellStart"/>
      <w:r w:rsidRPr="00C00C6D">
        <w:rPr>
          <w:rFonts w:asciiTheme="majorHAnsi" w:hAnsiTheme="majorHAnsi" w:cstheme="majorHAnsi"/>
          <w:sz w:val="24"/>
          <w:szCs w:val="24"/>
        </w:rPr>
        <w:t>maradjon</w:t>
      </w:r>
      <w:proofErr w:type="spellEnd"/>
      <w:r w:rsidRPr="00C00C6D">
        <w:rPr>
          <w:rFonts w:asciiTheme="majorHAnsi" w:hAnsiTheme="majorHAnsi" w:cstheme="majorHAnsi"/>
          <w:sz w:val="24"/>
          <w:szCs w:val="24"/>
        </w:rPr>
        <w:t>.</w:t>
      </w:r>
    </w:p>
    <w:p w14:paraId="2252426F" w14:textId="77777777" w:rsidR="00B95BEB" w:rsidRPr="00B95BEB" w:rsidRDefault="00B95BEB" w:rsidP="00B95BEB">
      <w:pPr>
        <w:spacing w:after="3974" w:line="268" w:lineRule="auto"/>
        <w:ind w:left="10" w:hanging="10"/>
        <w:rPr>
          <w:rFonts w:asciiTheme="majorHAnsi" w:hAnsiTheme="majorHAnsi" w:cstheme="majorHAnsi"/>
        </w:rPr>
      </w:pPr>
    </w:p>
    <w:p w14:paraId="25D86083" w14:textId="30C1017C" w:rsidR="006A0FAB" w:rsidRPr="00B95BEB" w:rsidRDefault="006A0FAB" w:rsidP="00B95BEB">
      <w:pPr>
        <w:rPr>
          <w:rFonts w:asciiTheme="majorHAnsi" w:hAnsiTheme="majorHAnsi" w:cstheme="majorHAnsi"/>
          <w:b/>
          <w:bCs/>
          <w:color w:val="000000" w:themeColor="text1"/>
          <w:sz w:val="24"/>
          <w:szCs w:val="24"/>
        </w:rPr>
      </w:pPr>
    </w:p>
    <w:sectPr w:rsidR="006A0FAB" w:rsidRPr="00B95BEB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F2965" w14:textId="77777777" w:rsidR="003B2BE4" w:rsidRDefault="003B2BE4" w:rsidP="005D761C">
      <w:pPr>
        <w:spacing w:after="0" w:line="240" w:lineRule="auto"/>
      </w:pPr>
      <w:r>
        <w:separator/>
      </w:r>
    </w:p>
  </w:endnote>
  <w:endnote w:type="continuationSeparator" w:id="0">
    <w:p w14:paraId="19B9E3DF" w14:textId="77777777" w:rsidR="003B2BE4" w:rsidRDefault="003B2BE4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1799CD" w14:textId="77777777" w:rsidR="003B2BE4" w:rsidRDefault="003B2BE4" w:rsidP="005D761C">
      <w:pPr>
        <w:spacing w:after="0" w:line="240" w:lineRule="auto"/>
      </w:pPr>
      <w:r>
        <w:separator/>
      </w:r>
    </w:p>
  </w:footnote>
  <w:footnote w:type="continuationSeparator" w:id="0">
    <w:p w14:paraId="7E29C6DE" w14:textId="77777777" w:rsidR="003B2BE4" w:rsidRDefault="003B2BE4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BD9"/>
    <w:rsid w:val="00034616"/>
    <w:rsid w:val="000466E4"/>
    <w:rsid w:val="0006063C"/>
    <w:rsid w:val="000B0BE0"/>
    <w:rsid w:val="000C16AA"/>
    <w:rsid w:val="000D5DFB"/>
    <w:rsid w:val="0011729E"/>
    <w:rsid w:val="00126DAA"/>
    <w:rsid w:val="0015074B"/>
    <w:rsid w:val="00190147"/>
    <w:rsid w:val="001D12E8"/>
    <w:rsid w:val="001E1632"/>
    <w:rsid w:val="002250DA"/>
    <w:rsid w:val="002417DF"/>
    <w:rsid w:val="00265811"/>
    <w:rsid w:val="0029639D"/>
    <w:rsid w:val="002A5EAC"/>
    <w:rsid w:val="002C09B6"/>
    <w:rsid w:val="002D2365"/>
    <w:rsid w:val="002E39AA"/>
    <w:rsid w:val="002F374F"/>
    <w:rsid w:val="00326F90"/>
    <w:rsid w:val="003373E2"/>
    <w:rsid w:val="00343901"/>
    <w:rsid w:val="0034550A"/>
    <w:rsid w:val="0038028F"/>
    <w:rsid w:val="00397FD0"/>
    <w:rsid w:val="003B2BE4"/>
    <w:rsid w:val="003D315B"/>
    <w:rsid w:val="00403129"/>
    <w:rsid w:val="0047762E"/>
    <w:rsid w:val="004B6573"/>
    <w:rsid w:val="004B6BA4"/>
    <w:rsid w:val="004C5330"/>
    <w:rsid w:val="004D70B7"/>
    <w:rsid w:val="004F5598"/>
    <w:rsid w:val="00520C3B"/>
    <w:rsid w:val="00542E1D"/>
    <w:rsid w:val="005816E7"/>
    <w:rsid w:val="00584E5C"/>
    <w:rsid w:val="005A02C0"/>
    <w:rsid w:val="005C4928"/>
    <w:rsid w:val="005D761C"/>
    <w:rsid w:val="00631744"/>
    <w:rsid w:val="00690834"/>
    <w:rsid w:val="006A0FAB"/>
    <w:rsid w:val="006C1820"/>
    <w:rsid w:val="0077066B"/>
    <w:rsid w:val="00797220"/>
    <w:rsid w:val="007B6A70"/>
    <w:rsid w:val="007D025F"/>
    <w:rsid w:val="00822893"/>
    <w:rsid w:val="008B4447"/>
    <w:rsid w:val="00914E9E"/>
    <w:rsid w:val="009763BF"/>
    <w:rsid w:val="009B4CD3"/>
    <w:rsid w:val="009D01D5"/>
    <w:rsid w:val="009F5F2B"/>
    <w:rsid w:val="00AA1D8D"/>
    <w:rsid w:val="00AB5490"/>
    <w:rsid w:val="00AE3DE6"/>
    <w:rsid w:val="00AF5BEF"/>
    <w:rsid w:val="00B47730"/>
    <w:rsid w:val="00B612D2"/>
    <w:rsid w:val="00B7162C"/>
    <w:rsid w:val="00B95BEB"/>
    <w:rsid w:val="00BB3F94"/>
    <w:rsid w:val="00BE5301"/>
    <w:rsid w:val="00C00C6D"/>
    <w:rsid w:val="00C21230"/>
    <w:rsid w:val="00C24084"/>
    <w:rsid w:val="00C95AB1"/>
    <w:rsid w:val="00CB0664"/>
    <w:rsid w:val="00DD671A"/>
    <w:rsid w:val="00E200B5"/>
    <w:rsid w:val="00E22891"/>
    <w:rsid w:val="00E2577B"/>
    <w:rsid w:val="00E27874"/>
    <w:rsid w:val="00E54895"/>
    <w:rsid w:val="00F20871"/>
    <w:rsid w:val="00F40A1C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lnweb">
    <w:name w:val="Normal (Web)"/>
    <w:basedOn w:val="Normln"/>
    <w:uiPriority w:val="99"/>
    <w:semiHidden/>
    <w:unhideWhenUsed/>
    <w:rsid w:val="006317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table" w:customStyle="1" w:styleId="TableGrid">
    <w:name w:val="TableGrid"/>
    <w:rsid w:val="00B95BEB"/>
    <w:pPr>
      <w:spacing w:after="0" w:line="240" w:lineRule="auto"/>
    </w:pPr>
    <w:rPr>
      <w:kern w:val="2"/>
      <w:sz w:val="24"/>
      <w:szCs w:val="24"/>
      <w:lang w:val="cs-CZ" w:eastAsia="cs-CZ"/>
      <w14:ligatures w14:val="standardContextua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26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7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46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5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272</Words>
  <Characters>1606</Characters>
  <Application>Microsoft Office Word</Application>
  <DocSecurity>0</DocSecurity>
  <Lines>13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1875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5</cp:revision>
  <dcterms:created xsi:type="dcterms:W3CDTF">2025-08-13T16:33:00Z</dcterms:created>
  <dcterms:modified xsi:type="dcterms:W3CDTF">2025-08-19T07:06:00Z</dcterms:modified>
  <cp:category/>
</cp:coreProperties>
</file>